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A1FA" w14:textId="63AA7AD0" w:rsidR="00CC6117" w:rsidRDefault="00D5084A" w:rsidP="000B763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MEDIA &amp; PR MANAGER</w:t>
      </w:r>
    </w:p>
    <w:p w14:paraId="4BD3D36E" w14:textId="561F5D05" w:rsidR="00CC6117" w:rsidRPr="000B7635" w:rsidRDefault="000B7635" w:rsidP="000B763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noProof/>
        </w:rPr>
        <w:drawing>
          <wp:inline distT="0" distB="0" distL="0" distR="0" wp14:anchorId="5783B7C3" wp14:editId="2F89D78F">
            <wp:extent cx="1219835" cy="124188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2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15AD" w14:textId="77053663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 xml:space="preserve">The </w:t>
      </w:r>
      <w:r w:rsidR="006339A8">
        <w:rPr>
          <w:rFonts w:ascii="Arial" w:hAnsi="Arial" w:cs="Arial"/>
          <w:b/>
          <w:bCs/>
          <w:lang w:eastAsia="ja-JP"/>
        </w:rPr>
        <w:t>M</w:t>
      </w:r>
      <w:r w:rsidR="00D5084A">
        <w:rPr>
          <w:rFonts w:ascii="Arial" w:hAnsi="Arial" w:cs="Arial"/>
          <w:b/>
          <w:bCs/>
          <w:lang w:eastAsia="ja-JP"/>
        </w:rPr>
        <w:t>edia &amp; PR Manager</w:t>
      </w:r>
      <w:r>
        <w:rPr>
          <w:rFonts w:ascii="Arial" w:hAnsi="Arial" w:cs="Arial"/>
          <w:b/>
          <w:bCs/>
          <w:lang w:eastAsia="ja-JP"/>
        </w:rPr>
        <w:t xml:space="preserve"> </w:t>
      </w:r>
      <w:r>
        <w:rPr>
          <w:rFonts w:ascii="Arial" w:hAnsi="Arial" w:cs="Arial"/>
          <w:lang w:eastAsia="ja-JP"/>
        </w:rPr>
        <w:t>is responsible for all communication, marketing and promotional i</w:t>
      </w:r>
      <w:r w:rsidR="001E0B99">
        <w:rPr>
          <w:rFonts w:ascii="Arial" w:hAnsi="Arial" w:cs="Arial"/>
          <w:lang w:eastAsia="ja-JP"/>
        </w:rPr>
        <w:t>nitiatives for Oakcliff Sailing as well as some fundraising and sponsorship support.</w:t>
      </w:r>
    </w:p>
    <w:p w14:paraId="1D70563B" w14:textId="5C1A0425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His</w:t>
      </w:r>
      <w:r w:rsidR="008B1040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8B1040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Her responsibilities include the daily promotion, enhancement and management of Oakcliff’s outstanding reputation and continued growth. He</w:t>
      </w:r>
      <w:r w:rsidR="009E143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9E143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she must ensure that the public views Oakcliff in a favorable way and as a benefit to the local community and </w:t>
      </w:r>
      <w:r w:rsidR="00D5084A">
        <w:rPr>
          <w:rFonts w:ascii="Arial" w:hAnsi="Arial" w:cs="Arial"/>
          <w:lang w:eastAsia="ja-JP"/>
        </w:rPr>
        <w:t xml:space="preserve">the </w:t>
      </w:r>
      <w:r>
        <w:rPr>
          <w:rFonts w:ascii="Arial" w:hAnsi="Arial" w:cs="Arial"/>
          <w:lang w:eastAsia="ja-JP"/>
        </w:rPr>
        <w:t>world of sailing. He</w:t>
      </w:r>
      <w:r w:rsidR="009E143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9E143A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she will be held accountable for achieving specific media results in broadcast, print and digital outlets to gain brand awareness as well as reaching donor support levels each year.</w:t>
      </w:r>
    </w:p>
    <w:p w14:paraId="79A8DABD" w14:textId="77777777" w:rsidR="001E0B99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Day-to-day responsibilities include</w:t>
      </w:r>
      <w:r w:rsidR="001E0B99">
        <w:rPr>
          <w:rFonts w:ascii="Arial" w:hAnsi="Arial" w:cs="Arial"/>
          <w:lang w:eastAsia="ja-JP"/>
        </w:rPr>
        <w:t>:</w:t>
      </w:r>
    </w:p>
    <w:p w14:paraId="5DDC8589" w14:textId="21C5E2DC" w:rsidR="001E0B99" w:rsidRDefault="001E0B99" w:rsidP="001E0B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1E0B99">
        <w:rPr>
          <w:rFonts w:ascii="Arial" w:hAnsi="Arial" w:cs="Arial"/>
          <w:lang w:eastAsia="ja-JP"/>
        </w:rPr>
        <w:t>M</w:t>
      </w:r>
      <w:r w:rsidR="00D5084A">
        <w:rPr>
          <w:rFonts w:ascii="Arial" w:hAnsi="Arial" w:cs="Arial"/>
          <w:lang w:eastAsia="ja-JP"/>
        </w:rPr>
        <w:t xml:space="preserve">anaging a long-term </w:t>
      </w:r>
      <w:bookmarkStart w:id="0" w:name="_GoBack"/>
      <w:r w:rsidR="00D5084A">
        <w:rPr>
          <w:rFonts w:ascii="Arial" w:hAnsi="Arial" w:cs="Arial"/>
          <w:lang w:eastAsia="ja-JP"/>
        </w:rPr>
        <w:t>Communications</w:t>
      </w:r>
      <w:bookmarkEnd w:id="0"/>
      <w:r w:rsidR="00D5084A">
        <w:rPr>
          <w:rFonts w:ascii="Arial" w:hAnsi="Arial" w:cs="Arial"/>
          <w:lang w:eastAsia="ja-JP"/>
        </w:rPr>
        <w:t xml:space="preserve"> Cadence Calendar for distribution of content across </w:t>
      </w:r>
      <w:proofErr w:type="spellStart"/>
      <w:r w:rsidR="00D5084A">
        <w:rPr>
          <w:rFonts w:ascii="Arial" w:hAnsi="Arial" w:cs="Arial"/>
          <w:lang w:eastAsia="ja-JP"/>
        </w:rPr>
        <w:t>Oakcliff’s</w:t>
      </w:r>
      <w:proofErr w:type="spellEnd"/>
      <w:r w:rsidR="00D5084A">
        <w:rPr>
          <w:rFonts w:ascii="Arial" w:hAnsi="Arial" w:cs="Arial"/>
          <w:lang w:eastAsia="ja-JP"/>
        </w:rPr>
        <w:t xml:space="preserve"> Paid, Editorial, Social, and Owned channels. </w:t>
      </w:r>
    </w:p>
    <w:p w14:paraId="2E172CB7" w14:textId="41EB17D2" w:rsidR="00D5084A" w:rsidRDefault="00D5084A" w:rsidP="001E0B9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Website maintenance</w:t>
      </w:r>
    </w:p>
    <w:p w14:paraId="7F79B370" w14:textId="343432FE" w:rsidR="009A5F62" w:rsidRPr="00D5084A" w:rsidRDefault="00D5084A" w:rsidP="00D50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Writing the weekly newsletter</w:t>
      </w:r>
    </w:p>
    <w:p w14:paraId="5194F77D" w14:textId="46BD8053" w:rsidR="00D5084A" w:rsidRPr="008D3E9C" w:rsidRDefault="0097119B" w:rsidP="00D508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proofErr w:type="spellStart"/>
      <w:r>
        <w:rPr>
          <w:rFonts w:ascii="Arial" w:hAnsi="Arial" w:cs="Arial"/>
          <w:lang w:eastAsia="ja-JP"/>
        </w:rPr>
        <w:t>Photograpy</w:t>
      </w:r>
      <w:proofErr w:type="spellEnd"/>
      <w:r>
        <w:rPr>
          <w:rFonts w:ascii="Arial" w:hAnsi="Arial" w:cs="Arial"/>
          <w:lang w:eastAsia="ja-JP"/>
        </w:rPr>
        <w:t xml:space="preserve">, videography, drone piloting, and </w:t>
      </w:r>
      <w:proofErr w:type="gramStart"/>
      <w:r>
        <w:rPr>
          <w:rFonts w:ascii="Arial" w:hAnsi="Arial" w:cs="Arial"/>
          <w:lang w:eastAsia="ja-JP"/>
        </w:rPr>
        <w:t>post production</w:t>
      </w:r>
      <w:proofErr w:type="gramEnd"/>
      <w:r>
        <w:rPr>
          <w:rFonts w:ascii="Arial" w:hAnsi="Arial" w:cs="Arial"/>
          <w:lang w:eastAsia="ja-JP"/>
        </w:rPr>
        <w:t xml:space="preserve"> editing.</w:t>
      </w:r>
    </w:p>
    <w:p w14:paraId="7AE5BD3B" w14:textId="0F02DC99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Additional responsibilities include the creation and deli</w:t>
      </w:r>
      <w:r w:rsidR="006339A8">
        <w:rPr>
          <w:rFonts w:ascii="Arial" w:hAnsi="Arial" w:cs="Arial"/>
          <w:lang w:eastAsia="ja-JP"/>
        </w:rPr>
        <w:t>very of a communication plan</w:t>
      </w:r>
      <w:r>
        <w:rPr>
          <w:rFonts w:ascii="Arial" w:hAnsi="Arial" w:cs="Arial"/>
          <w:lang w:eastAsia="ja-JP"/>
        </w:rPr>
        <w:t xml:space="preserve"> with key messages and well-written emails, direct mail, brochures, newsletters, and social media campaigns.</w:t>
      </w:r>
    </w:p>
    <w:p w14:paraId="5A996FDA" w14:textId="4FD5634D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b/>
          <w:bCs/>
          <w:lang w:eastAsia="ja-JP"/>
        </w:rPr>
        <w:t>RESPONSIBILITIES</w:t>
      </w:r>
      <w:r w:rsidR="00CC6117">
        <w:rPr>
          <w:rFonts w:ascii="Arial" w:hAnsi="Arial" w:cs="Arial"/>
          <w:b/>
          <w:bCs/>
          <w:lang w:eastAsia="ja-JP"/>
        </w:rPr>
        <w:t xml:space="preserve"> EXPANDED</w:t>
      </w:r>
    </w:p>
    <w:p w14:paraId="4B64DBEE" w14:textId="2147EDA2" w:rsidR="009A5F62" w:rsidRDefault="006339A8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Support the Executive Director in m</w:t>
      </w:r>
      <w:r w:rsidR="009A5F62">
        <w:rPr>
          <w:rFonts w:ascii="Arial" w:hAnsi="Arial" w:cs="Arial"/>
          <w:lang w:eastAsia="ja-JP"/>
        </w:rPr>
        <w:t>eet</w:t>
      </w:r>
      <w:r>
        <w:rPr>
          <w:rFonts w:ascii="Arial" w:hAnsi="Arial" w:cs="Arial"/>
          <w:lang w:eastAsia="ja-JP"/>
        </w:rPr>
        <w:t>ings</w:t>
      </w:r>
      <w:r w:rsidR="009A5F62">
        <w:rPr>
          <w:rFonts w:ascii="Arial" w:hAnsi="Arial" w:cs="Arial"/>
          <w:lang w:eastAsia="ja-JP"/>
        </w:rPr>
        <w:t xml:space="preserve"> with donors and supporters as well as important media representatives on a regular basis to educate and enlighten them about Oakcliff’s mission and vision to build an award-winning high-performance training center with a 360’ rigorous sailing curriculum.</w:t>
      </w:r>
    </w:p>
    <w:p w14:paraId="77561C37" w14:textId="77777777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 xml:space="preserve">Develop branding initiatives, internal communications and external media relations while proactively identifying national and international promotional opportunities and story angles that meet editorial calendars and potential corporate sponsorship </w:t>
      </w:r>
      <w:r>
        <w:rPr>
          <w:rFonts w:ascii="Arial" w:hAnsi="Arial" w:cs="Arial"/>
          <w:i/>
          <w:iCs/>
          <w:lang w:eastAsia="ja-JP"/>
        </w:rPr>
        <w:t>on a daily basis</w:t>
      </w:r>
      <w:r>
        <w:rPr>
          <w:rFonts w:ascii="Arial" w:hAnsi="Arial" w:cs="Arial"/>
          <w:lang w:eastAsia="ja-JP"/>
        </w:rPr>
        <w:t>.</w:t>
      </w:r>
    </w:p>
    <w:p w14:paraId="3ED7C665" w14:textId="0594727B" w:rsidR="009A5F62" w:rsidRDefault="00CC6117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Create</w:t>
      </w:r>
      <w:r w:rsidR="009A5F62">
        <w:rPr>
          <w:rFonts w:ascii="Arial" w:hAnsi="Arial" w:cs="Arial"/>
          <w:lang w:eastAsia="ja-JP"/>
        </w:rPr>
        <w:t xml:space="preserve"> and </w:t>
      </w:r>
      <w:r>
        <w:rPr>
          <w:rFonts w:ascii="Arial" w:hAnsi="Arial" w:cs="Arial"/>
          <w:lang w:eastAsia="ja-JP"/>
        </w:rPr>
        <w:t>execute</w:t>
      </w:r>
      <w:r w:rsidR="006339A8">
        <w:rPr>
          <w:rFonts w:ascii="Arial" w:hAnsi="Arial" w:cs="Arial"/>
          <w:lang w:eastAsia="ja-JP"/>
        </w:rPr>
        <w:t xml:space="preserve"> an annual PR </w:t>
      </w:r>
      <w:r w:rsidR="009A5F62">
        <w:rPr>
          <w:rFonts w:ascii="Arial" w:hAnsi="Arial" w:cs="Arial"/>
          <w:lang w:eastAsia="ja-JP"/>
        </w:rPr>
        <w:t xml:space="preserve">campaign </w:t>
      </w:r>
      <w:r>
        <w:rPr>
          <w:rFonts w:ascii="Arial" w:hAnsi="Arial" w:cs="Arial"/>
          <w:lang w:eastAsia="ja-JP"/>
        </w:rPr>
        <w:t>including</w:t>
      </w:r>
      <w:r w:rsidR="009A5F62">
        <w:rPr>
          <w:rFonts w:ascii="Arial" w:hAnsi="Arial" w:cs="Arial"/>
          <w:lang w:eastAsia="ja-JP"/>
        </w:rPr>
        <w:t xml:space="preserve"> str</w:t>
      </w:r>
      <w:r>
        <w:rPr>
          <w:rFonts w:ascii="Arial" w:hAnsi="Arial" w:cs="Arial"/>
          <w:lang w:eastAsia="ja-JP"/>
        </w:rPr>
        <w:t xml:space="preserve">ategies, tactics and budgets and </w:t>
      </w:r>
      <w:r w:rsidR="009A5F62">
        <w:rPr>
          <w:rFonts w:ascii="Arial" w:hAnsi="Arial" w:cs="Arial"/>
          <w:lang w:eastAsia="ja-JP"/>
        </w:rPr>
        <w:t>visual and written assets to help implement the campaign.</w:t>
      </w:r>
    </w:p>
    <w:p w14:paraId="343B853C" w14:textId="46C1ECF8" w:rsidR="00CC6117" w:rsidRDefault="006339A8" w:rsidP="009A5F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lastRenderedPageBreak/>
        <w:t>Support the Executive Director in creating</w:t>
      </w:r>
      <w:r w:rsidR="00CC6117">
        <w:rPr>
          <w:rFonts w:ascii="Arial" w:hAnsi="Arial" w:cs="Arial"/>
          <w:lang w:eastAsia="ja-JP"/>
        </w:rPr>
        <w:t xml:space="preserve"> </w:t>
      </w:r>
      <w:r w:rsidR="009A5F62">
        <w:rPr>
          <w:rFonts w:ascii="Arial" w:hAnsi="Arial" w:cs="Arial"/>
          <w:lang w:eastAsia="ja-JP"/>
        </w:rPr>
        <w:t xml:space="preserve">detailed media and corporate sponsorship marketing decks to lure in sponsors and donors as well as brands looking to benefit from a strategic partnership with </w:t>
      </w:r>
      <w:r w:rsidR="008D3E9C">
        <w:rPr>
          <w:rFonts w:ascii="Arial" w:hAnsi="Arial" w:cs="Arial"/>
          <w:lang w:eastAsia="ja-JP"/>
        </w:rPr>
        <w:t>Oakcliff</w:t>
      </w:r>
      <w:r w:rsidR="009A5F62">
        <w:rPr>
          <w:rFonts w:ascii="Arial" w:hAnsi="Arial" w:cs="Arial"/>
          <w:lang w:eastAsia="ja-JP"/>
        </w:rPr>
        <w:t>.</w:t>
      </w:r>
    </w:p>
    <w:p w14:paraId="6A732470" w14:textId="5E49CE21" w:rsidR="00CC6117" w:rsidRPr="00CC6117" w:rsidRDefault="00CC6117" w:rsidP="009A5F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lang w:eastAsia="ja-JP"/>
        </w:rPr>
      </w:pPr>
      <w:r w:rsidRPr="00CC6117">
        <w:rPr>
          <w:rFonts w:ascii="Arial" w:hAnsi="Arial" w:cs="Arial"/>
          <w:b/>
          <w:lang w:eastAsia="ja-JP"/>
        </w:rPr>
        <w:t>REQUIRED SKILLS</w:t>
      </w:r>
    </w:p>
    <w:p w14:paraId="7A88925C" w14:textId="370B5759" w:rsidR="009A5F62" w:rsidRDefault="006339A8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 xml:space="preserve">The </w:t>
      </w:r>
      <w:r w:rsidR="00A224D2">
        <w:rPr>
          <w:rFonts w:ascii="Arial" w:hAnsi="Arial" w:cs="Arial"/>
          <w:lang w:eastAsia="ja-JP"/>
        </w:rPr>
        <w:t>Media &amp; PR Manager</w:t>
      </w:r>
      <w:r w:rsidR="009A5F62">
        <w:rPr>
          <w:rFonts w:ascii="Arial" w:hAnsi="Arial" w:cs="Arial"/>
          <w:lang w:eastAsia="ja-JP"/>
        </w:rPr>
        <w:t xml:space="preserve"> Relations </w:t>
      </w:r>
      <w:r>
        <w:rPr>
          <w:rFonts w:ascii="Arial" w:hAnsi="Arial" w:cs="Arial"/>
          <w:lang w:eastAsia="ja-JP"/>
        </w:rPr>
        <w:t xml:space="preserve">will support the partner acquisition process by </w:t>
      </w:r>
      <w:r w:rsidR="009A5F62">
        <w:rPr>
          <w:rFonts w:ascii="Arial" w:hAnsi="Arial" w:cs="Arial"/>
          <w:lang w:eastAsia="ja-JP"/>
        </w:rPr>
        <w:t>call</w:t>
      </w:r>
      <w:r>
        <w:rPr>
          <w:rFonts w:ascii="Arial" w:hAnsi="Arial" w:cs="Arial"/>
          <w:lang w:eastAsia="ja-JP"/>
        </w:rPr>
        <w:t>ing, scheduling a meeting and convincing</w:t>
      </w:r>
      <w:r w:rsidR="009A5F62">
        <w:rPr>
          <w:rFonts w:ascii="Arial" w:hAnsi="Arial" w:cs="Arial"/>
          <w:lang w:eastAsia="ja-JP"/>
        </w:rPr>
        <w:t xml:space="preserve"> an appropriate brand to </w:t>
      </w:r>
      <w:r>
        <w:rPr>
          <w:rFonts w:ascii="Arial" w:hAnsi="Arial" w:cs="Arial"/>
          <w:lang w:eastAsia="ja-JP"/>
        </w:rPr>
        <w:t>partner</w:t>
      </w:r>
      <w:r w:rsidR="009A5F62">
        <w:rPr>
          <w:rFonts w:ascii="Arial" w:hAnsi="Arial" w:cs="Arial"/>
          <w:lang w:eastAsia="ja-JP"/>
        </w:rPr>
        <w:t xml:space="preserve"> with Oakcliff at all financial levels of support</w:t>
      </w:r>
      <w:r w:rsidR="00744CDB">
        <w:rPr>
          <w:rFonts w:ascii="Arial" w:hAnsi="Arial" w:cs="Arial"/>
          <w:lang w:eastAsia="ja-JP"/>
        </w:rPr>
        <w:t>.</w:t>
      </w:r>
      <w:r w:rsidR="009A5F62">
        <w:rPr>
          <w:rFonts w:ascii="Arial" w:hAnsi="Arial" w:cs="Arial"/>
          <w:lang w:eastAsia="ja-JP"/>
        </w:rPr>
        <w:t xml:space="preserve"> </w:t>
      </w:r>
    </w:p>
    <w:p w14:paraId="6463C96F" w14:textId="0A96D6E2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As a</w:t>
      </w:r>
      <w:r w:rsidR="006339A8">
        <w:rPr>
          <w:rFonts w:ascii="Arial" w:hAnsi="Arial" w:cs="Arial"/>
          <w:lang w:eastAsia="ja-JP"/>
        </w:rPr>
        <w:t xml:space="preserve"> community liaison, the </w:t>
      </w:r>
      <w:r w:rsidR="00A224D2">
        <w:rPr>
          <w:rFonts w:ascii="Arial" w:hAnsi="Arial" w:cs="Arial"/>
          <w:lang w:eastAsia="ja-JP"/>
        </w:rPr>
        <w:t>Media &amp; PR Manager</w:t>
      </w:r>
      <w:r>
        <w:rPr>
          <w:rFonts w:ascii="Arial" w:hAnsi="Arial" w:cs="Arial"/>
          <w:lang w:eastAsia="ja-JP"/>
        </w:rPr>
        <w:t xml:space="preserve"> will build marketing campaigns with local business owners in Oyster Bay with the ability to prospect, negotiate and close agreements on their own.</w:t>
      </w:r>
    </w:p>
    <w:p w14:paraId="63338475" w14:textId="0A5A4109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She</w:t>
      </w:r>
      <w:r w:rsidR="00A91FC7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A91FC7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he must be able to proactively deliver </w:t>
      </w:r>
      <w:r w:rsidR="008B1040">
        <w:rPr>
          <w:rFonts w:ascii="Arial" w:hAnsi="Arial" w:cs="Arial"/>
          <w:lang w:eastAsia="ja-JP"/>
        </w:rPr>
        <w:t xml:space="preserve">technically accurate </w:t>
      </w:r>
      <w:r>
        <w:rPr>
          <w:rFonts w:ascii="Arial" w:hAnsi="Arial" w:cs="Arial"/>
          <w:lang w:eastAsia="ja-JP"/>
        </w:rPr>
        <w:t>race results to specific online and print sailing media while monitoring media feedback in a timely fashion.</w:t>
      </w:r>
    </w:p>
    <w:p w14:paraId="4A6D743D" w14:textId="3C7315E5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He</w:t>
      </w:r>
      <w:r w:rsidR="004C5CE6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4C5CE6">
        <w:rPr>
          <w:rFonts w:ascii="Arial" w:hAnsi="Arial" w:cs="Arial"/>
          <w:lang w:eastAsia="ja-JP"/>
        </w:rPr>
        <w:t xml:space="preserve"> </w:t>
      </w:r>
      <w:r w:rsidR="006339A8">
        <w:rPr>
          <w:rFonts w:ascii="Arial" w:hAnsi="Arial" w:cs="Arial"/>
          <w:lang w:eastAsia="ja-JP"/>
        </w:rPr>
        <w:t>s</w:t>
      </w:r>
      <w:r>
        <w:rPr>
          <w:rFonts w:ascii="Arial" w:hAnsi="Arial" w:cs="Arial"/>
          <w:lang w:eastAsia="ja-JP"/>
        </w:rPr>
        <w:t>he must be able to address questions, complaints, and other issues that are raised. They must be able to maintain a calm disposition no matter what the challenge.</w:t>
      </w:r>
    </w:p>
    <w:p w14:paraId="64112C0A" w14:textId="77777777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Their skillset should include the creation and orchestration of special fundraising events including the development of specific plans and budgets.</w:t>
      </w:r>
    </w:p>
    <w:p w14:paraId="01D35A59" w14:textId="49F0D303" w:rsidR="009A5F62" w:rsidRDefault="009A5F62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He</w:t>
      </w:r>
      <w:r w:rsidR="00A91FC7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>/</w:t>
      </w:r>
      <w:r w:rsidR="00A91FC7"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she will ensure that all speaking and presentation opportunities for </w:t>
      </w:r>
      <w:r w:rsidR="008B1040">
        <w:rPr>
          <w:rFonts w:ascii="Arial" w:hAnsi="Arial" w:cs="Arial"/>
          <w:lang w:eastAsia="ja-JP"/>
        </w:rPr>
        <w:t xml:space="preserve">staff </w:t>
      </w:r>
      <w:r>
        <w:rPr>
          <w:rFonts w:ascii="Arial" w:hAnsi="Arial" w:cs="Arial"/>
          <w:lang w:eastAsia="ja-JP"/>
        </w:rPr>
        <w:t>are fully vetted and will be responsible for scheduling appearances, preparing talking points, notes and presentations.</w:t>
      </w:r>
    </w:p>
    <w:p w14:paraId="243DAC3A" w14:textId="1F6957E7" w:rsidR="009A5F62" w:rsidRDefault="00FA5C5B" w:rsidP="00585AD3">
      <w:pPr>
        <w:rPr>
          <w:rFonts w:ascii="Arial" w:hAnsi="Arial" w:cs="Arial"/>
        </w:rPr>
      </w:pPr>
      <w:r>
        <w:rPr>
          <w:rFonts w:ascii="Arial" w:hAnsi="Arial" w:cs="Arial"/>
          <w:lang w:eastAsia="ja-JP"/>
        </w:rPr>
        <w:t>T</w:t>
      </w:r>
      <w:r w:rsidR="009A5F62">
        <w:rPr>
          <w:rFonts w:ascii="Arial" w:hAnsi="Arial" w:cs="Arial"/>
          <w:lang w:eastAsia="ja-JP"/>
        </w:rPr>
        <w:t>he candidate should be an excellent writer and have photography and Photoshop skills for presentations</w:t>
      </w:r>
      <w:r w:rsidR="009A5F62" w:rsidRPr="00744CDB">
        <w:rPr>
          <w:rFonts w:ascii="Arial" w:hAnsi="Arial" w:cs="Arial"/>
          <w:lang w:eastAsia="ja-JP"/>
        </w:rPr>
        <w:t xml:space="preserve">. </w:t>
      </w:r>
      <w:r>
        <w:rPr>
          <w:rFonts w:ascii="Arial" w:hAnsi="Arial" w:cs="Arial"/>
        </w:rPr>
        <w:t>Oakcliff is a high-</w:t>
      </w:r>
      <w:r w:rsidR="00744CDB">
        <w:rPr>
          <w:rFonts w:ascii="Arial" w:hAnsi="Arial" w:cs="Arial"/>
        </w:rPr>
        <w:t>energy,</w:t>
      </w:r>
      <w:r w:rsidR="00744CDB" w:rsidRPr="00585AD3">
        <w:rPr>
          <w:rFonts w:ascii="Arial" w:hAnsi="Arial" w:cs="Arial"/>
        </w:rPr>
        <w:t xml:space="preserve"> fluid work environment and candidates should be able to adjust to rapidly changing priorities and opportunities. </w:t>
      </w:r>
      <w:r w:rsidR="004C5CE6" w:rsidRPr="00744CDB">
        <w:rPr>
          <w:rFonts w:ascii="Arial" w:hAnsi="Arial" w:cs="Arial"/>
          <w:lang w:eastAsia="ja-JP"/>
        </w:rPr>
        <w:t xml:space="preserve">Video and editing skills </w:t>
      </w:r>
      <w:r w:rsidR="00744CDB">
        <w:rPr>
          <w:rFonts w:ascii="Arial" w:hAnsi="Arial" w:cs="Arial"/>
          <w:lang w:eastAsia="ja-JP"/>
        </w:rPr>
        <w:t xml:space="preserve">are </w:t>
      </w:r>
      <w:r w:rsidR="006339A8">
        <w:rPr>
          <w:rFonts w:ascii="Arial" w:hAnsi="Arial" w:cs="Arial"/>
          <w:lang w:eastAsia="ja-JP"/>
        </w:rPr>
        <w:t>a bonus, and there will be opportunities to further develop those skillsets.</w:t>
      </w:r>
      <w:r w:rsidR="00A91FC7">
        <w:rPr>
          <w:rFonts w:ascii="Arial" w:hAnsi="Arial" w:cs="Arial"/>
          <w:lang w:eastAsia="ja-JP"/>
        </w:rPr>
        <w:t xml:space="preserve"> </w:t>
      </w:r>
      <w:r w:rsidR="009A5F62">
        <w:rPr>
          <w:rFonts w:ascii="Arial" w:hAnsi="Arial" w:cs="Arial"/>
          <w:lang w:eastAsia="ja-JP"/>
        </w:rPr>
        <w:t>They should also be able to work in an email program like Constant Contact or Mail Chimp and have the talent and skills to post on all social media platforms. </w:t>
      </w:r>
    </w:p>
    <w:p w14:paraId="77B3B75A" w14:textId="77777777" w:rsidR="008B1040" w:rsidRDefault="008B1040" w:rsidP="009A5F6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448DF7F9" w14:textId="156EE41A" w:rsidR="008B1040" w:rsidRDefault="008B1040" w:rsidP="009A5F6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eastAsia="ja-JP"/>
        </w:rPr>
      </w:pPr>
      <w:r>
        <w:rPr>
          <w:rFonts w:ascii="Arial" w:hAnsi="Arial" w:cs="Arial"/>
          <w:lang w:eastAsia="ja-JP"/>
        </w:rPr>
        <w:t>Direct all inquires to:  race@oakcliffsailing.org</w:t>
      </w:r>
    </w:p>
    <w:p w14:paraId="6D04E0C5" w14:textId="77777777" w:rsidR="001E0B99" w:rsidRDefault="001E0B99"/>
    <w:sectPr w:rsidR="001E0B99" w:rsidSect="001E0B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B07"/>
    <w:multiLevelType w:val="hybridMultilevel"/>
    <w:tmpl w:val="D88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62"/>
    <w:rsid w:val="000B7635"/>
    <w:rsid w:val="0018590F"/>
    <w:rsid w:val="001E0B99"/>
    <w:rsid w:val="002C237E"/>
    <w:rsid w:val="004947A6"/>
    <w:rsid w:val="004C5CE6"/>
    <w:rsid w:val="00585AD3"/>
    <w:rsid w:val="00617BBD"/>
    <w:rsid w:val="006339A8"/>
    <w:rsid w:val="00744CDB"/>
    <w:rsid w:val="008745A9"/>
    <w:rsid w:val="008B1040"/>
    <w:rsid w:val="008D3E9C"/>
    <w:rsid w:val="0097119B"/>
    <w:rsid w:val="009A5F62"/>
    <w:rsid w:val="009E143A"/>
    <w:rsid w:val="00A224D2"/>
    <w:rsid w:val="00A91FC7"/>
    <w:rsid w:val="00B053EA"/>
    <w:rsid w:val="00CC6117"/>
    <w:rsid w:val="00D5084A"/>
    <w:rsid w:val="00F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29ECC4"/>
  <w14:defaultImageDpi w14:val="300"/>
  <w15:docId w15:val="{CCF93FA1-2104-4CA1-8984-653FE9D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6F1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563</Words>
  <Characters>3215</Characters>
  <Application>Microsoft Office Word</Application>
  <DocSecurity>0</DocSecurity>
  <Lines>26</Lines>
  <Paragraphs>7</Paragraphs>
  <ScaleCrop>false</ScaleCrop>
  <Company>America True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Riley</dc:creator>
  <cp:keywords/>
  <dc:description/>
  <cp:lastModifiedBy>Francis George</cp:lastModifiedBy>
  <cp:revision>6</cp:revision>
  <cp:lastPrinted>2015-05-21T15:18:00Z</cp:lastPrinted>
  <dcterms:created xsi:type="dcterms:W3CDTF">2015-07-29T18:21:00Z</dcterms:created>
  <dcterms:modified xsi:type="dcterms:W3CDTF">2019-08-02T16:51:00Z</dcterms:modified>
</cp:coreProperties>
</file>